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招录所属煤业高级管理人员报名登记表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招录所属煤业中层管理人员报名登记表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招录所属煤业专业技术一线人员报名登记表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招录所属煤业地面操作人员报名登记表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招录所属煤业调度、监测监控岗位报名登记表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神达洁源环境科技集团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pacing w:val="-11"/>
          <w:sz w:val="36"/>
          <w:szCs w:val="36"/>
          <w:lang w:val="en-US" w:eastAsia="zh-CN"/>
        </w:rPr>
        <w:t>招录各县区污水处理厂专业技术一线岗位报名登记表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神达洁源环境科技集团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招录各县区污水处理厂财务人员</w:t>
      </w:r>
      <w:r>
        <w:rPr>
          <w:rFonts w:hint="eastAsia" w:asciiTheme="minorEastAsia" w:hAnsiTheme="minorEastAsia" w:eastAsiaTheme="minorEastAsia"/>
          <w:b/>
          <w:bCs w:val="0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神达安全技术综合服务公司</w:t>
      </w:r>
    </w:p>
    <w:p>
      <w:pPr>
        <w:jc w:val="center"/>
        <w:rPr>
          <w:rFonts w:hint="eastAsia" w:asciiTheme="minorEastAsia" w:hAnsiTheme="minorEastAsia" w:eastAsia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招录测绘技术人员</w:t>
      </w:r>
      <w:r>
        <w:rPr>
          <w:rFonts w:hint="eastAsia" w:asciiTheme="minorEastAsia" w:hAnsiTheme="minorEastAsia" w:eastAsiaTheme="minorEastAsia"/>
          <w:b/>
          <w:bCs w:val="0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4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073" w:type="dxa"/>
            <w:gridSpan w:val="11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3772"/>
    <w:rsid w:val="003F0FF3"/>
    <w:rsid w:val="005314B8"/>
    <w:rsid w:val="00DD0E55"/>
    <w:rsid w:val="03977FFE"/>
    <w:rsid w:val="164E1EAB"/>
    <w:rsid w:val="16875202"/>
    <w:rsid w:val="20F925C9"/>
    <w:rsid w:val="24503772"/>
    <w:rsid w:val="3AA83EC1"/>
    <w:rsid w:val="4F684B36"/>
    <w:rsid w:val="6599131E"/>
    <w:rsid w:val="6E4E1F60"/>
    <w:rsid w:val="6FC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神达党群工作部</cp:lastModifiedBy>
  <cp:lastPrinted>2020-10-22T03:45:00Z</cp:lastPrinted>
  <dcterms:modified xsi:type="dcterms:W3CDTF">2020-10-28T06:54:19Z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